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030E" w14:textId="01F0FE45" w:rsidR="00C4654D" w:rsidRDefault="00081F8B" w:rsidP="00081F8B">
      <w:pPr>
        <w:pStyle w:val="Sinespaciado"/>
        <w:jc w:val="center"/>
        <w:rPr>
          <w:rFonts w:ascii="Arial" w:hAnsi="Arial" w:cs="Arial"/>
          <w:b/>
          <w:sz w:val="24"/>
          <w:szCs w:val="24"/>
        </w:rPr>
      </w:pPr>
      <w:r w:rsidRPr="00081F8B">
        <w:rPr>
          <w:rFonts w:ascii="Arial" w:hAnsi="Arial" w:cs="Arial"/>
          <w:b/>
          <w:sz w:val="24"/>
          <w:szCs w:val="24"/>
        </w:rPr>
        <w:t>GOBIERNO DEL ESTADO Y AYUNTAMIENTO BENITO JUÁREZ, JUNTOS POR LA EDUCACIÓN</w:t>
      </w:r>
    </w:p>
    <w:p w14:paraId="5385A17A" w14:textId="77777777" w:rsidR="00081F8B" w:rsidRPr="00C4654D" w:rsidRDefault="00081F8B" w:rsidP="00C4654D">
      <w:pPr>
        <w:pStyle w:val="Sinespaciado"/>
        <w:jc w:val="both"/>
        <w:rPr>
          <w:rFonts w:ascii="Arial" w:hAnsi="Arial" w:cs="Arial"/>
          <w:sz w:val="24"/>
          <w:szCs w:val="24"/>
        </w:rPr>
      </w:pPr>
    </w:p>
    <w:p w14:paraId="46320B33" w14:textId="7A8FE272" w:rsidR="00C4654D" w:rsidRDefault="001A1061" w:rsidP="00C4654D">
      <w:pPr>
        <w:pStyle w:val="Sinespaciado"/>
        <w:numPr>
          <w:ilvl w:val="0"/>
          <w:numId w:val="12"/>
        </w:numPr>
        <w:jc w:val="both"/>
        <w:rPr>
          <w:rFonts w:ascii="Arial" w:hAnsi="Arial" w:cs="Arial"/>
          <w:sz w:val="24"/>
          <w:szCs w:val="24"/>
        </w:rPr>
      </w:pPr>
      <w:r>
        <w:rPr>
          <w:rFonts w:ascii="Arial" w:hAnsi="Arial" w:cs="Arial"/>
          <w:sz w:val="24"/>
          <w:szCs w:val="24"/>
        </w:rPr>
        <w:t xml:space="preserve">Participan </w:t>
      </w:r>
      <w:r w:rsidR="00081F8B">
        <w:rPr>
          <w:rFonts w:ascii="Arial" w:hAnsi="Arial" w:cs="Arial"/>
          <w:sz w:val="24"/>
          <w:szCs w:val="24"/>
        </w:rPr>
        <w:t>Ana Paty Peralta con la gobernadora Mara Lezama e</w:t>
      </w:r>
      <w:r>
        <w:rPr>
          <w:rFonts w:ascii="Arial" w:hAnsi="Arial" w:cs="Arial"/>
          <w:sz w:val="24"/>
          <w:szCs w:val="24"/>
        </w:rPr>
        <w:t xml:space="preserve">n </w:t>
      </w:r>
      <w:r w:rsidR="009F101C">
        <w:rPr>
          <w:rFonts w:ascii="Arial" w:hAnsi="Arial" w:cs="Arial"/>
          <w:sz w:val="24"/>
          <w:szCs w:val="24"/>
        </w:rPr>
        <w:t xml:space="preserve">inicio del ciclo escolar 2024-2025 </w:t>
      </w:r>
      <w:r>
        <w:rPr>
          <w:rFonts w:ascii="Arial" w:hAnsi="Arial" w:cs="Arial"/>
          <w:sz w:val="24"/>
          <w:szCs w:val="24"/>
        </w:rPr>
        <w:t xml:space="preserve">en Cancún </w:t>
      </w:r>
    </w:p>
    <w:p w14:paraId="141E3816" w14:textId="77777777" w:rsidR="001A1061" w:rsidRDefault="001A1061" w:rsidP="001A1061">
      <w:pPr>
        <w:pStyle w:val="Sinespaciado"/>
        <w:ind w:left="720"/>
        <w:jc w:val="both"/>
        <w:rPr>
          <w:rFonts w:ascii="Arial" w:hAnsi="Arial" w:cs="Arial"/>
          <w:sz w:val="24"/>
          <w:szCs w:val="24"/>
        </w:rPr>
      </w:pPr>
    </w:p>
    <w:p w14:paraId="7C6B7871" w14:textId="212F5080" w:rsidR="001A1061" w:rsidRPr="00C4654D" w:rsidRDefault="00983832" w:rsidP="00C4654D">
      <w:pPr>
        <w:pStyle w:val="Sinespaciado"/>
        <w:numPr>
          <w:ilvl w:val="0"/>
          <w:numId w:val="12"/>
        </w:numPr>
        <w:jc w:val="both"/>
        <w:rPr>
          <w:rFonts w:ascii="Arial" w:hAnsi="Arial" w:cs="Arial"/>
          <w:sz w:val="24"/>
          <w:szCs w:val="24"/>
        </w:rPr>
      </w:pPr>
      <w:r>
        <w:rPr>
          <w:rFonts w:ascii="Arial" w:hAnsi="Arial" w:cs="Arial"/>
          <w:sz w:val="24"/>
          <w:szCs w:val="24"/>
        </w:rPr>
        <w:t>Entregan</w:t>
      </w:r>
      <w:r w:rsidR="00CF4485">
        <w:rPr>
          <w:rFonts w:ascii="Arial" w:hAnsi="Arial" w:cs="Arial"/>
          <w:sz w:val="24"/>
          <w:szCs w:val="24"/>
        </w:rPr>
        <w:t xml:space="preserve"> </w:t>
      </w:r>
      <w:r w:rsidR="001A1061">
        <w:rPr>
          <w:rFonts w:ascii="Arial" w:hAnsi="Arial" w:cs="Arial"/>
          <w:sz w:val="24"/>
          <w:szCs w:val="24"/>
        </w:rPr>
        <w:t xml:space="preserve">útiles, mochilas, uniformes y libros de texto gratuitos para alumnos de nivel básico </w:t>
      </w:r>
      <w:r w:rsidR="00CF4485">
        <w:rPr>
          <w:rFonts w:ascii="Arial" w:hAnsi="Arial" w:cs="Arial"/>
          <w:sz w:val="24"/>
          <w:szCs w:val="24"/>
        </w:rPr>
        <w:t xml:space="preserve">por parte del </w:t>
      </w:r>
      <w:r w:rsidR="00C84A85">
        <w:rPr>
          <w:rFonts w:ascii="Arial" w:hAnsi="Arial" w:cs="Arial"/>
          <w:sz w:val="24"/>
          <w:szCs w:val="24"/>
        </w:rPr>
        <w:t>Gobierno del Estado</w:t>
      </w:r>
    </w:p>
    <w:p w14:paraId="08E47893" w14:textId="77777777" w:rsidR="00C4654D" w:rsidRPr="00C4654D" w:rsidRDefault="00C4654D" w:rsidP="00C4654D">
      <w:pPr>
        <w:pStyle w:val="Sinespaciado"/>
        <w:jc w:val="both"/>
        <w:rPr>
          <w:rFonts w:ascii="Arial" w:hAnsi="Arial" w:cs="Arial"/>
          <w:sz w:val="24"/>
          <w:szCs w:val="24"/>
        </w:rPr>
      </w:pPr>
    </w:p>
    <w:p w14:paraId="1A6A9DBF" w14:textId="77777777" w:rsidR="00081F8B" w:rsidRPr="00081F8B" w:rsidRDefault="00C4654D" w:rsidP="00081F8B">
      <w:pPr>
        <w:pStyle w:val="Sinespaciado"/>
        <w:jc w:val="both"/>
        <w:rPr>
          <w:rFonts w:ascii="Arial" w:hAnsi="Arial" w:cs="Arial"/>
          <w:sz w:val="24"/>
          <w:szCs w:val="24"/>
        </w:rPr>
      </w:pPr>
      <w:r w:rsidRPr="00C4654D">
        <w:rPr>
          <w:rFonts w:ascii="Arial" w:hAnsi="Arial" w:cs="Arial"/>
          <w:b/>
          <w:sz w:val="24"/>
          <w:szCs w:val="24"/>
        </w:rPr>
        <w:t>Cancún, Q. R., a 2</w:t>
      </w:r>
      <w:r w:rsidR="00C87A81">
        <w:rPr>
          <w:rFonts w:ascii="Arial" w:hAnsi="Arial" w:cs="Arial"/>
          <w:b/>
          <w:sz w:val="24"/>
          <w:szCs w:val="24"/>
        </w:rPr>
        <w:t>6</w:t>
      </w:r>
      <w:r w:rsidRPr="00C4654D">
        <w:rPr>
          <w:rFonts w:ascii="Arial" w:hAnsi="Arial" w:cs="Arial"/>
          <w:b/>
          <w:sz w:val="24"/>
          <w:szCs w:val="24"/>
        </w:rPr>
        <w:t xml:space="preserve"> de agosto de 2024.-</w:t>
      </w:r>
      <w:r w:rsidRPr="00C4654D">
        <w:rPr>
          <w:rFonts w:ascii="Arial" w:hAnsi="Arial" w:cs="Arial"/>
          <w:sz w:val="24"/>
          <w:szCs w:val="24"/>
        </w:rPr>
        <w:t xml:space="preserve"> </w:t>
      </w:r>
      <w:r w:rsidR="00081F8B" w:rsidRPr="00081F8B">
        <w:rPr>
          <w:rFonts w:ascii="Arial" w:hAnsi="Arial" w:cs="Arial"/>
          <w:sz w:val="24"/>
          <w:szCs w:val="24"/>
        </w:rPr>
        <w:t xml:space="preserve">En el inicio del ciclo escolar 2024-2025 y en su calidad de anfitriona en Cancún, la Presidenta Municipal, Ana Paty Peralta, atestiguó el arranque de la entrega de útiles, mochilas y uniformes por parte de la gobernadora Mara Lezama, así como libros de texto gratuitos para las y los estudiantes de nivel básico de todos municipios. </w:t>
      </w:r>
    </w:p>
    <w:p w14:paraId="073258F2" w14:textId="77777777" w:rsidR="00081F8B" w:rsidRPr="00081F8B" w:rsidRDefault="00081F8B" w:rsidP="00081F8B">
      <w:pPr>
        <w:pStyle w:val="Sinespaciado"/>
        <w:jc w:val="both"/>
        <w:rPr>
          <w:rFonts w:ascii="Arial" w:hAnsi="Arial" w:cs="Arial"/>
          <w:sz w:val="24"/>
          <w:szCs w:val="24"/>
        </w:rPr>
      </w:pPr>
    </w:p>
    <w:p w14:paraId="318AE400"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“Este es el espíritu del Nuevo Acuerdo por el Bienestar y el Desarrollo: poner en el centro el futuro de nuestros niños y niñas, de los adolescentes y jóvenes. Y la mejor manera es a través de la educación, porque quien estudia, tiene mejores oportunidades en la vida”, subrayó. </w:t>
      </w:r>
    </w:p>
    <w:p w14:paraId="3859B4A9" w14:textId="77777777" w:rsidR="00081F8B" w:rsidRPr="00081F8B" w:rsidRDefault="00081F8B" w:rsidP="00081F8B">
      <w:pPr>
        <w:pStyle w:val="Sinespaciado"/>
        <w:jc w:val="both"/>
        <w:rPr>
          <w:rFonts w:ascii="Arial" w:hAnsi="Arial" w:cs="Arial"/>
          <w:sz w:val="24"/>
          <w:szCs w:val="24"/>
        </w:rPr>
      </w:pPr>
    </w:p>
    <w:p w14:paraId="64747702"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La Primera Autoridad Municipal destacó que en este primer día de actividades académicas, la Gobernadora inauguró el aula y domo del preescolar Tumben Ka´an en Cielo Nuevo, como muestra del cumplimiento de su palabra por mejorar la infraestructura educativa en la entidad. </w:t>
      </w:r>
    </w:p>
    <w:p w14:paraId="630669BB" w14:textId="77777777" w:rsidR="00081F8B" w:rsidRPr="00081F8B" w:rsidRDefault="00081F8B" w:rsidP="00081F8B">
      <w:pPr>
        <w:pStyle w:val="Sinespaciado"/>
        <w:jc w:val="both"/>
        <w:rPr>
          <w:rFonts w:ascii="Arial" w:hAnsi="Arial" w:cs="Arial"/>
          <w:sz w:val="24"/>
          <w:szCs w:val="24"/>
        </w:rPr>
      </w:pPr>
    </w:p>
    <w:p w14:paraId="08131B41"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Luego de haber saludado con cariño a los pequeños y personal docente, Ana Paty Peralta deseó que este nuevo ciclo de aprendizaje esté lleno de éxitos y oportunidades, gracias a los maestros que siempre dan lo mejor en favor de la educación de los infantes. </w:t>
      </w:r>
    </w:p>
    <w:p w14:paraId="60094ACD" w14:textId="77777777" w:rsidR="00081F8B" w:rsidRPr="00081F8B" w:rsidRDefault="00081F8B" w:rsidP="00081F8B">
      <w:pPr>
        <w:pStyle w:val="Sinespaciado"/>
        <w:jc w:val="both"/>
        <w:rPr>
          <w:rFonts w:ascii="Arial" w:hAnsi="Arial" w:cs="Arial"/>
          <w:sz w:val="24"/>
          <w:szCs w:val="24"/>
        </w:rPr>
      </w:pPr>
    </w:p>
    <w:p w14:paraId="5F879188"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Al inaugurar formalmente el ciclo escolar 2024-205, la Gobernadora reafirmó que como gobierno seguirán combatiendo la corrupción para que el dinero del pueblo rinda más y beneficie este sector, ya que la escuela da disciplina, valores, trabajo en equipo, amistades, entre otros beneficios. </w:t>
      </w:r>
    </w:p>
    <w:p w14:paraId="6EE7004B" w14:textId="77777777" w:rsidR="00081F8B" w:rsidRPr="00081F8B" w:rsidRDefault="00081F8B" w:rsidP="00081F8B">
      <w:pPr>
        <w:pStyle w:val="Sinespaciado"/>
        <w:jc w:val="both"/>
        <w:rPr>
          <w:rFonts w:ascii="Arial" w:hAnsi="Arial" w:cs="Arial"/>
          <w:sz w:val="24"/>
          <w:szCs w:val="24"/>
        </w:rPr>
      </w:pPr>
    </w:p>
    <w:p w14:paraId="2F03410C"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En representación de la Secretaría de Educación Pública (SEP), la titular de la Unidad del Sistema para la Carrera de las Maestras y Maestros (USICAMM), Adela Piña Bernal, resaltó que continúan trabajando para consolidar la Nueva Escuela Mexicana con enfoque humanista y de trabajo colectivo en cada plantel académico, a través de contenidos que los invitan a ser solidarios, honestos, respetuosos y a cuidar el medio ambiente.  </w:t>
      </w:r>
    </w:p>
    <w:p w14:paraId="2AE33051" w14:textId="77777777" w:rsidR="00081F8B" w:rsidRPr="00081F8B" w:rsidRDefault="00081F8B" w:rsidP="00081F8B">
      <w:pPr>
        <w:pStyle w:val="Sinespaciado"/>
        <w:jc w:val="both"/>
        <w:rPr>
          <w:rFonts w:ascii="Arial" w:hAnsi="Arial" w:cs="Arial"/>
          <w:sz w:val="24"/>
          <w:szCs w:val="24"/>
        </w:rPr>
      </w:pPr>
    </w:p>
    <w:p w14:paraId="68C16DCA"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lastRenderedPageBreak/>
        <w:t xml:space="preserve">A nombre de los demás estudiantes, la alumna Shartis Tovar, agradeció el material escolar para su desarrollo integral, ya que les otorga la oportunidad de que puedan asistir a la escuela con orgullo y dignidad, además de respaldar a sus padres en el ámbito económico. </w:t>
      </w:r>
    </w:p>
    <w:p w14:paraId="5F9DBA78" w14:textId="77777777" w:rsidR="00081F8B" w:rsidRPr="00081F8B" w:rsidRDefault="00081F8B" w:rsidP="00081F8B">
      <w:pPr>
        <w:pStyle w:val="Sinespaciado"/>
        <w:jc w:val="both"/>
        <w:rPr>
          <w:rFonts w:ascii="Arial" w:hAnsi="Arial" w:cs="Arial"/>
          <w:sz w:val="24"/>
          <w:szCs w:val="24"/>
        </w:rPr>
      </w:pPr>
    </w:p>
    <w:p w14:paraId="41077080" w14:textId="77777777" w:rsidR="00081F8B" w:rsidRPr="00081F8B" w:rsidRDefault="00081F8B" w:rsidP="00081F8B">
      <w:pPr>
        <w:pStyle w:val="Sinespaciado"/>
        <w:jc w:val="both"/>
        <w:rPr>
          <w:rFonts w:ascii="Arial" w:hAnsi="Arial" w:cs="Arial"/>
          <w:sz w:val="24"/>
          <w:szCs w:val="24"/>
        </w:rPr>
      </w:pPr>
      <w:r w:rsidRPr="00081F8B">
        <w:rPr>
          <w:rFonts w:ascii="Arial" w:hAnsi="Arial" w:cs="Arial"/>
          <w:sz w:val="24"/>
          <w:szCs w:val="24"/>
        </w:rPr>
        <w:t xml:space="preserve">En la parte cívica, autoridades municipales y estatales participaron en el homenaje al Lábaro Patrio, en el que participó la alumna de tercero de preescolar, Melissa Álvarez, con el juramento a la Bandera, y posteriormente, entregaron las mochilas de primaria y preescolar, en este caso con rueditas para mayor facilidad de transporte a los pequeños, también de los libros de acuerdo al grado académico, así como los útiles escolares compuestos de un juego de geometría, libretas, goma de borrar, pegamento en barra, lápices, plumas, entre otros. </w:t>
      </w:r>
    </w:p>
    <w:p w14:paraId="5573AF59" w14:textId="77777777" w:rsidR="00081F8B" w:rsidRPr="00081F8B" w:rsidRDefault="00081F8B" w:rsidP="00081F8B">
      <w:pPr>
        <w:pStyle w:val="Sinespaciado"/>
        <w:jc w:val="both"/>
        <w:rPr>
          <w:rFonts w:ascii="Arial" w:hAnsi="Arial" w:cs="Arial"/>
          <w:sz w:val="24"/>
          <w:szCs w:val="24"/>
        </w:rPr>
      </w:pPr>
    </w:p>
    <w:p w14:paraId="079D40CF" w14:textId="521AC2CC" w:rsidR="005513A3" w:rsidRDefault="00081F8B" w:rsidP="00081F8B">
      <w:pPr>
        <w:pStyle w:val="Sinespaciado"/>
        <w:jc w:val="both"/>
        <w:rPr>
          <w:rFonts w:ascii="Arial" w:hAnsi="Arial" w:cs="Arial"/>
          <w:sz w:val="24"/>
          <w:szCs w:val="24"/>
        </w:rPr>
      </w:pPr>
      <w:r w:rsidRPr="00081F8B">
        <w:rPr>
          <w:rFonts w:ascii="Arial" w:hAnsi="Arial" w:cs="Arial"/>
          <w:sz w:val="24"/>
          <w:szCs w:val="24"/>
        </w:rPr>
        <w:t>En el evento estuvieron presentes también la presidenta honoraria del DIF Quintana Roo, Verónica Lezama Espinosa; el secretario de Educación en la entidad, Carlos Gorocica Moreno; la diputada estatal Leticia Padilla Medina; la directora del plantel, Violeta Flores Castellanos; el director del Instituto de Infraestructura Física Educativa de Quintana Roo (IFEQROO), José Rafael Lara Díaz; la presidenta de la Asociación de Madres y Padres de Familia en la entidad, Cristal Ramírez Sosa; entre otros invitados.</w:t>
      </w:r>
    </w:p>
    <w:p w14:paraId="3EEE9101" w14:textId="77777777" w:rsidR="0043099C" w:rsidRPr="00C4654D" w:rsidRDefault="0043099C" w:rsidP="00C87A81">
      <w:pPr>
        <w:pStyle w:val="Sinespaciado"/>
        <w:jc w:val="both"/>
        <w:rPr>
          <w:rFonts w:ascii="Arial" w:hAnsi="Arial" w:cs="Arial"/>
          <w:sz w:val="24"/>
          <w:szCs w:val="24"/>
        </w:rPr>
      </w:pPr>
    </w:p>
    <w:p w14:paraId="7D04D6C7" w14:textId="5D64674C" w:rsidR="00C4654D" w:rsidRPr="00C4654D" w:rsidRDefault="00C4654D" w:rsidP="00C4654D">
      <w:pPr>
        <w:pStyle w:val="Sinespaciado"/>
        <w:jc w:val="center"/>
        <w:rPr>
          <w:rFonts w:ascii="Arial" w:hAnsi="Arial" w:cs="Arial"/>
          <w:b/>
          <w:sz w:val="24"/>
          <w:szCs w:val="24"/>
        </w:rPr>
      </w:pPr>
      <w:r w:rsidRPr="00C4654D">
        <w:rPr>
          <w:rFonts w:ascii="Arial" w:hAnsi="Arial" w:cs="Arial"/>
          <w:b/>
          <w:sz w:val="24"/>
          <w:szCs w:val="24"/>
        </w:rPr>
        <w:t>****</w:t>
      </w:r>
      <w:r>
        <w:rPr>
          <w:rFonts w:ascii="Arial" w:hAnsi="Arial" w:cs="Arial"/>
          <w:b/>
          <w:sz w:val="24"/>
          <w:szCs w:val="24"/>
        </w:rPr>
        <w:t>*</w:t>
      </w:r>
      <w:r w:rsidR="00C84A85">
        <w:rPr>
          <w:rFonts w:ascii="Arial" w:hAnsi="Arial" w:cs="Arial"/>
          <w:b/>
          <w:sz w:val="24"/>
          <w:szCs w:val="24"/>
        </w:rPr>
        <w:t>*****</w:t>
      </w:r>
    </w:p>
    <w:p w14:paraId="10F28BF1" w14:textId="77777777" w:rsidR="00C4654D" w:rsidRDefault="00C4654D" w:rsidP="00C4654D">
      <w:pPr>
        <w:pStyle w:val="Sinespaciado"/>
        <w:jc w:val="center"/>
        <w:rPr>
          <w:rFonts w:ascii="Arial" w:hAnsi="Arial" w:cs="Arial"/>
          <w:b/>
          <w:sz w:val="24"/>
          <w:szCs w:val="24"/>
        </w:rPr>
      </w:pPr>
    </w:p>
    <w:p w14:paraId="3DB08D80" w14:textId="2EC5310A" w:rsidR="00C4654D" w:rsidRPr="00C4654D" w:rsidRDefault="00CF4485" w:rsidP="00C4654D">
      <w:pPr>
        <w:pStyle w:val="Sinespaciado"/>
        <w:jc w:val="center"/>
        <w:rPr>
          <w:rFonts w:ascii="Arial" w:hAnsi="Arial" w:cs="Arial"/>
          <w:b/>
          <w:sz w:val="24"/>
          <w:szCs w:val="24"/>
        </w:rPr>
      </w:pPr>
      <w:r>
        <w:rPr>
          <w:rFonts w:ascii="Arial" w:hAnsi="Arial" w:cs="Arial"/>
          <w:b/>
          <w:sz w:val="24"/>
          <w:szCs w:val="24"/>
        </w:rPr>
        <w:t>COMPLEMENTO INFORMATIVO</w:t>
      </w:r>
    </w:p>
    <w:p w14:paraId="39312F0F" w14:textId="77777777" w:rsidR="00C4654D" w:rsidRPr="00C4654D" w:rsidRDefault="00C4654D" w:rsidP="00C4654D">
      <w:pPr>
        <w:pStyle w:val="Sinespaciado"/>
        <w:jc w:val="both"/>
        <w:rPr>
          <w:rFonts w:ascii="Arial" w:hAnsi="Arial" w:cs="Arial"/>
          <w:sz w:val="24"/>
          <w:szCs w:val="24"/>
        </w:rPr>
      </w:pPr>
    </w:p>
    <w:p w14:paraId="2EE717D6" w14:textId="724E27D2" w:rsidR="00C4654D" w:rsidRPr="00CF4485" w:rsidRDefault="00CF4485" w:rsidP="00C4654D">
      <w:pPr>
        <w:pStyle w:val="Sinespaciado"/>
        <w:jc w:val="both"/>
        <w:rPr>
          <w:rFonts w:ascii="Arial" w:hAnsi="Arial" w:cs="Arial"/>
          <w:b/>
          <w:bCs/>
          <w:sz w:val="24"/>
          <w:szCs w:val="24"/>
        </w:rPr>
      </w:pPr>
      <w:r w:rsidRPr="00CF4485">
        <w:rPr>
          <w:rFonts w:ascii="Arial" w:hAnsi="Arial" w:cs="Arial"/>
          <w:b/>
          <w:bCs/>
          <w:sz w:val="24"/>
          <w:szCs w:val="24"/>
        </w:rPr>
        <w:t xml:space="preserve">NUMERALIAS: </w:t>
      </w:r>
    </w:p>
    <w:p w14:paraId="1B22D9DB" w14:textId="77777777" w:rsidR="00CF4485" w:rsidRDefault="00CF4485" w:rsidP="00C4654D">
      <w:pPr>
        <w:pStyle w:val="Sinespaciado"/>
        <w:jc w:val="both"/>
        <w:rPr>
          <w:rFonts w:ascii="Arial" w:hAnsi="Arial" w:cs="Arial"/>
          <w:sz w:val="24"/>
          <w:szCs w:val="24"/>
        </w:rPr>
      </w:pPr>
    </w:p>
    <w:p w14:paraId="2EB29CBE" w14:textId="04960B04" w:rsidR="00CF4485" w:rsidRDefault="00CF4485" w:rsidP="00C4654D">
      <w:pPr>
        <w:pStyle w:val="Sinespaciado"/>
        <w:jc w:val="both"/>
        <w:rPr>
          <w:rFonts w:ascii="Arial" w:hAnsi="Arial" w:cs="Arial"/>
          <w:sz w:val="24"/>
          <w:szCs w:val="24"/>
        </w:rPr>
      </w:pPr>
      <w:r>
        <w:rPr>
          <w:rFonts w:ascii="Arial" w:hAnsi="Arial" w:cs="Arial"/>
          <w:sz w:val="24"/>
          <w:szCs w:val="24"/>
        </w:rPr>
        <w:t xml:space="preserve">Preescolar “Tumben Ka´an”: </w:t>
      </w:r>
    </w:p>
    <w:p w14:paraId="6282E7CA" w14:textId="77777777" w:rsidR="00CF4485" w:rsidRDefault="00CF4485" w:rsidP="00C4654D">
      <w:pPr>
        <w:pStyle w:val="Sinespaciado"/>
        <w:jc w:val="both"/>
        <w:rPr>
          <w:rFonts w:ascii="Arial" w:hAnsi="Arial" w:cs="Arial"/>
          <w:sz w:val="24"/>
          <w:szCs w:val="24"/>
        </w:rPr>
      </w:pPr>
    </w:p>
    <w:p w14:paraId="3B0FEBD0" w14:textId="0F2ABE72" w:rsidR="00CF4485" w:rsidRDefault="00CF4485" w:rsidP="00C4654D">
      <w:pPr>
        <w:pStyle w:val="Sinespaciado"/>
        <w:jc w:val="both"/>
        <w:rPr>
          <w:rFonts w:ascii="Arial" w:hAnsi="Arial" w:cs="Arial"/>
          <w:sz w:val="24"/>
          <w:szCs w:val="24"/>
        </w:rPr>
      </w:pPr>
      <w:r w:rsidRPr="00CF4485">
        <w:rPr>
          <w:rFonts w:ascii="Arial" w:hAnsi="Arial" w:cs="Arial"/>
          <w:b/>
          <w:bCs/>
          <w:sz w:val="24"/>
          <w:szCs w:val="24"/>
        </w:rPr>
        <w:t>3´165,016</w:t>
      </w:r>
      <w:r>
        <w:rPr>
          <w:rFonts w:ascii="Arial" w:hAnsi="Arial" w:cs="Arial"/>
          <w:sz w:val="24"/>
          <w:szCs w:val="24"/>
        </w:rPr>
        <w:t xml:space="preserve"> pesos de inversión para arco techo tipo domo, aula didáctica, pasillo y plaza cívica </w:t>
      </w:r>
    </w:p>
    <w:p w14:paraId="1C06D5AA" w14:textId="2543039F" w:rsidR="00CF4485" w:rsidRDefault="00CF4485" w:rsidP="00C4654D">
      <w:pPr>
        <w:pStyle w:val="Sinespaciado"/>
        <w:jc w:val="both"/>
        <w:rPr>
          <w:rFonts w:ascii="Arial" w:hAnsi="Arial" w:cs="Arial"/>
          <w:sz w:val="24"/>
          <w:szCs w:val="24"/>
        </w:rPr>
      </w:pPr>
      <w:r w:rsidRPr="00CF4485">
        <w:rPr>
          <w:rFonts w:ascii="Arial" w:hAnsi="Arial" w:cs="Arial"/>
          <w:b/>
          <w:bCs/>
          <w:sz w:val="24"/>
          <w:szCs w:val="24"/>
        </w:rPr>
        <w:t>150</w:t>
      </w:r>
      <w:r>
        <w:rPr>
          <w:rFonts w:ascii="Arial" w:hAnsi="Arial" w:cs="Arial"/>
          <w:sz w:val="24"/>
          <w:szCs w:val="24"/>
        </w:rPr>
        <w:t xml:space="preserve"> niños y niñas capacidad total </w:t>
      </w:r>
    </w:p>
    <w:p w14:paraId="1A742325" w14:textId="77777777" w:rsidR="00CF4485" w:rsidRDefault="00CF4485" w:rsidP="00C4654D">
      <w:pPr>
        <w:pStyle w:val="Sinespaciado"/>
        <w:jc w:val="both"/>
        <w:rPr>
          <w:rFonts w:ascii="Arial" w:hAnsi="Arial" w:cs="Arial"/>
          <w:sz w:val="24"/>
          <w:szCs w:val="24"/>
        </w:rPr>
      </w:pPr>
    </w:p>
    <w:p w14:paraId="616B1A3C" w14:textId="77777777" w:rsidR="00C4654D" w:rsidRPr="00C4654D" w:rsidRDefault="00C4654D">
      <w:pPr>
        <w:pStyle w:val="Sinespaciado"/>
        <w:jc w:val="both"/>
        <w:rPr>
          <w:rFonts w:ascii="Arial" w:hAnsi="Arial" w:cs="Arial"/>
          <w:sz w:val="24"/>
          <w:szCs w:val="24"/>
        </w:rPr>
      </w:pPr>
    </w:p>
    <w:sectPr w:rsidR="00C4654D" w:rsidRPr="00C4654D"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AFA4" w14:textId="77777777" w:rsidR="00B031E5" w:rsidRDefault="00B031E5" w:rsidP="0092028B">
      <w:r>
        <w:separator/>
      </w:r>
    </w:p>
  </w:endnote>
  <w:endnote w:type="continuationSeparator" w:id="0">
    <w:p w14:paraId="03B2DA9A" w14:textId="77777777" w:rsidR="00B031E5" w:rsidRDefault="00B031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16C4" w14:textId="77777777" w:rsidR="00081F8B" w:rsidRDefault="00081F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DFBE" w14:textId="77777777" w:rsidR="00081F8B" w:rsidRDefault="00081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ABF" w14:textId="77777777" w:rsidR="00B031E5" w:rsidRDefault="00B031E5" w:rsidP="0092028B">
      <w:r>
        <w:separator/>
      </w:r>
    </w:p>
  </w:footnote>
  <w:footnote w:type="continuationSeparator" w:id="0">
    <w:p w14:paraId="7FB8515F" w14:textId="77777777" w:rsidR="00B031E5" w:rsidRDefault="00B031E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4C6" w14:textId="77777777" w:rsidR="00081F8B" w:rsidRDefault="00081F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1469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7733">
                            <w:rPr>
                              <w:rFonts w:cstheme="minorHAnsi"/>
                              <w:b/>
                              <w:bCs/>
                              <w:lang w:val="es-ES"/>
                            </w:rPr>
                            <w:t>29</w:t>
                          </w:r>
                          <w:r w:rsidR="00081F8B">
                            <w:rPr>
                              <w:rFonts w:cstheme="minorHAnsi"/>
                              <w:b/>
                              <w:bCs/>
                              <w:lang w:val="es-ES"/>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1469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7733">
                      <w:rPr>
                        <w:rFonts w:cstheme="minorHAnsi"/>
                        <w:b/>
                        <w:bCs/>
                        <w:lang w:val="es-ES"/>
                      </w:rPr>
                      <w:t>29</w:t>
                    </w:r>
                    <w:r w:rsidR="00081F8B">
                      <w:rPr>
                        <w:rFonts w:cstheme="minorHAnsi"/>
                        <w:b/>
                        <w:bCs/>
                        <w:lang w:val="es-ES"/>
                      </w:rPr>
                      <w:t>53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262E" w14:textId="77777777" w:rsidR="00081F8B" w:rsidRDefault="00081F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A2A7C"/>
    <w:multiLevelType w:val="hybridMultilevel"/>
    <w:tmpl w:val="30DCD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9021794">
    <w:abstractNumId w:val="7"/>
  </w:num>
  <w:num w:numId="2" w16cid:durableId="154535065">
    <w:abstractNumId w:val="10"/>
  </w:num>
  <w:num w:numId="3" w16cid:durableId="1974940000">
    <w:abstractNumId w:val="3"/>
  </w:num>
  <w:num w:numId="4" w16cid:durableId="436146736">
    <w:abstractNumId w:val="8"/>
  </w:num>
  <w:num w:numId="5" w16cid:durableId="1085490154">
    <w:abstractNumId w:val="9"/>
  </w:num>
  <w:num w:numId="6" w16cid:durableId="1539859115">
    <w:abstractNumId w:val="0"/>
  </w:num>
  <w:num w:numId="7" w16cid:durableId="110512142">
    <w:abstractNumId w:val="11"/>
  </w:num>
  <w:num w:numId="8" w16cid:durableId="509294469">
    <w:abstractNumId w:val="6"/>
  </w:num>
  <w:num w:numId="9" w16cid:durableId="965622090">
    <w:abstractNumId w:val="4"/>
  </w:num>
  <w:num w:numId="10" w16cid:durableId="1986549653">
    <w:abstractNumId w:val="2"/>
  </w:num>
  <w:num w:numId="11" w16cid:durableId="279535987">
    <w:abstractNumId w:val="5"/>
  </w:num>
  <w:num w:numId="12" w16cid:durableId="73061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7D36"/>
    <w:rsid w:val="0005079F"/>
    <w:rsid w:val="00060141"/>
    <w:rsid w:val="00081F8B"/>
    <w:rsid w:val="000B62FF"/>
    <w:rsid w:val="000C25FB"/>
    <w:rsid w:val="00111F21"/>
    <w:rsid w:val="001251F8"/>
    <w:rsid w:val="0014199E"/>
    <w:rsid w:val="001900E3"/>
    <w:rsid w:val="001A1061"/>
    <w:rsid w:val="001A6162"/>
    <w:rsid w:val="0027105C"/>
    <w:rsid w:val="0029683D"/>
    <w:rsid w:val="002A38C5"/>
    <w:rsid w:val="002B01C7"/>
    <w:rsid w:val="002B1033"/>
    <w:rsid w:val="002E72D1"/>
    <w:rsid w:val="002F0A83"/>
    <w:rsid w:val="003319CB"/>
    <w:rsid w:val="003425A3"/>
    <w:rsid w:val="003425F7"/>
    <w:rsid w:val="003C0004"/>
    <w:rsid w:val="003E64E6"/>
    <w:rsid w:val="00403535"/>
    <w:rsid w:val="0043099C"/>
    <w:rsid w:val="004433C5"/>
    <w:rsid w:val="00454EB7"/>
    <w:rsid w:val="00485C06"/>
    <w:rsid w:val="00496F14"/>
    <w:rsid w:val="004A519D"/>
    <w:rsid w:val="004D6C77"/>
    <w:rsid w:val="004F5087"/>
    <w:rsid w:val="00500033"/>
    <w:rsid w:val="00500F50"/>
    <w:rsid w:val="00512C37"/>
    <w:rsid w:val="005513A3"/>
    <w:rsid w:val="00562395"/>
    <w:rsid w:val="00585F18"/>
    <w:rsid w:val="005A74C9"/>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71DF7"/>
    <w:rsid w:val="007B128D"/>
    <w:rsid w:val="007B782F"/>
    <w:rsid w:val="007E0B4C"/>
    <w:rsid w:val="007F3DEC"/>
    <w:rsid w:val="00822E90"/>
    <w:rsid w:val="00835CA4"/>
    <w:rsid w:val="00852F74"/>
    <w:rsid w:val="0089057B"/>
    <w:rsid w:val="00893676"/>
    <w:rsid w:val="008A3EC0"/>
    <w:rsid w:val="008A4361"/>
    <w:rsid w:val="008A62E3"/>
    <w:rsid w:val="008C2F4E"/>
    <w:rsid w:val="008F6697"/>
    <w:rsid w:val="0091641D"/>
    <w:rsid w:val="0092028B"/>
    <w:rsid w:val="0092643C"/>
    <w:rsid w:val="00926E32"/>
    <w:rsid w:val="00983832"/>
    <w:rsid w:val="009B4585"/>
    <w:rsid w:val="009B6027"/>
    <w:rsid w:val="009C0DC7"/>
    <w:rsid w:val="009D2BE0"/>
    <w:rsid w:val="009D4A58"/>
    <w:rsid w:val="009E11F6"/>
    <w:rsid w:val="009F101C"/>
    <w:rsid w:val="009F3EDD"/>
    <w:rsid w:val="00A21FB4"/>
    <w:rsid w:val="00A4359A"/>
    <w:rsid w:val="00A52D7D"/>
    <w:rsid w:val="00A532FD"/>
    <w:rsid w:val="00A5698C"/>
    <w:rsid w:val="00A874A0"/>
    <w:rsid w:val="00AA45D3"/>
    <w:rsid w:val="00AC6469"/>
    <w:rsid w:val="00AC7FCB"/>
    <w:rsid w:val="00AE35FF"/>
    <w:rsid w:val="00AE3C07"/>
    <w:rsid w:val="00B031E5"/>
    <w:rsid w:val="00B20549"/>
    <w:rsid w:val="00B401A5"/>
    <w:rsid w:val="00B446D9"/>
    <w:rsid w:val="00B606AE"/>
    <w:rsid w:val="00B6525B"/>
    <w:rsid w:val="00B667FB"/>
    <w:rsid w:val="00BA3047"/>
    <w:rsid w:val="00BD5728"/>
    <w:rsid w:val="00C04A3D"/>
    <w:rsid w:val="00C4654D"/>
    <w:rsid w:val="00C536F9"/>
    <w:rsid w:val="00C71425"/>
    <w:rsid w:val="00C84A85"/>
    <w:rsid w:val="00C87A81"/>
    <w:rsid w:val="00C948AD"/>
    <w:rsid w:val="00C96C97"/>
    <w:rsid w:val="00CB2A24"/>
    <w:rsid w:val="00CF4485"/>
    <w:rsid w:val="00D05212"/>
    <w:rsid w:val="00D21BEA"/>
    <w:rsid w:val="00D23899"/>
    <w:rsid w:val="00D301AB"/>
    <w:rsid w:val="00D80475"/>
    <w:rsid w:val="00D80EDE"/>
    <w:rsid w:val="00DC73C2"/>
    <w:rsid w:val="00E21F2E"/>
    <w:rsid w:val="00E725C6"/>
    <w:rsid w:val="00E90C7C"/>
    <w:rsid w:val="00E9540E"/>
    <w:rsid w:val="00EA339E"/>
    <w:rsid w:val="00EC7733"/>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CCB0B2D5-4403-4DB4-B47E-7BC52C5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7</cp:revision>
  <dcterms:created xsi:type="dcterms:W3CDTF">2024-08-24T17:38:00Z</dcterms:created>
  <dcterms:modified xsi:type="dcterms:W3CDTF">2024-08-26T17:31:00Z</dcterms:modified>
</cp:coreProperties>
</file>